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B4FE" w14:textId="2467788E" w:rsidR="00CA012E" w:rsidRDefault="0095292D" w:rsidP="00CA012E">
      <w:pPr>
        <w:pStyle w:val="p1"/>
        <w:jc w:val="center"/>
        <w:rPr>
          <w:rStyle w:val="s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889F80" wp14:editId="2321F7DC">
            <wp:simplePos x="0" y="0"/>
            <wp:positionH relativeFrom="column">
              <wp:posOffset>1943882</wp:posOffset>
            </wp:positionH>
            <wp:positionV relativeFrom="paragraph">
              <wp:posOffset>1726</wp:posOffset>
            </wp:positionV>
            <wp:extent cx="1781556" cy="1596980"/>
            <wp:effectExtent l="0" t="0" r="0" b="3810"/>
            <wp:wrapTopAndBottom/>
            <wp:docPr id="205449875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4987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1556" cy="159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D71AB" w14:textId="0BC82D68" w:rsidR="00DC5560" w:rsidRDefault="00DC5560" w:rsidP="00CA012E">
      <w:pPr>
        <w:pStyle w:val="p1"/>
        <w:jc w:val="center"/>
        <w:rPr>
          <w:rStyle w:val="s1"/>
        </w:rPr>
      </w:pPr>
      <w:r>
        <w:rPr>
          <w:rStyle w:val="s1"/>
        </w:rPr>
        <w:t>Allgemeine Geschäftsbedingungen (AGB)</w:t>
      </w:r>
    </w:p>
    <w:p w14:paraId="0BCB27F2" w14:textId="77777777" w:rsidR="00CA012E" w:rsidRDefault="00CA012E" w:rsidP="00CA012E">
      <w:pPr>
        <w:pStyle w:val="p1"/>
        <w:jc w:val="center"/>
      </w:pPr>
    </w:p>
    <w:p w14:paraId="24AEA934" w14:textId="77777777" w:rsidR="00DC5560" w:rsidRDefault="00DC5560" w:rsidP="00CA012E">
      <w:pPr>
        <w:pStyle w:val="p1"/>
        <w:jc w:val="center"/>
      </w:pPr>
      <w:r>
        <w:rPr>
          <w:rStyle w:val="s2"/>
        </w:rPr>
        <w:t>Ina Schwarz – Ina’s Katzensitterservice</w:t>
      </w:r>
    </w:p>
    <w:p w14:paraId="5B9E01F0" w14:textId="77777777" w:rsidR="00DC5560" w:rsidRDefault="00DC5560" w:rsidP="00CA012E">
      <w:pPr>
        <w:pStyle w:val="p1"/>
        <w:jc w:val="center"/>
        <w:rPr>
          <w:rStyle w:val="s3"/>
        </w:rPr>
      </w:pPr>
      <w:r>
        <w:rPr>
          <w:rStyle w:val="s3"/>
        </w:rPr>
        <w:t>Gartenstraße 62, 53721 Siegburg</w:t>
      </w:r>
    </w:p>
    <w:p w14:paraId="36658E58" w14:textId="77777777" w:rsidR="000B75BC" w:rsidRDefault="000B75BC" w:rsidP="00CA012E">
      <w:pPr>
        <w:pStyle w:val="p1"/>
        <w:jc w:val="center"/>
      </w:pPr>
    </w:p>
    <w:p w14:paraId="57BD2A0E" w14:textId="77777777" w:rsidR="00DC5560" w:rsidRDefault="00DC5560" w:rsidP="00CA012E">
      <w:pPr>
        <w:pStyle w:val="p1"/>
        <w:jc w:val="center"/>
      </w:pPr>
      <w:r>
        <w:rPr>
          <w:rStyle w:val="s3"/>
        </w:rPr>
        <w:t>Steuernummer: 220/5433/4392</w:t>
      </w:r>
    </w:p>
    <w:p w14:paraId="0F033B13" w14:textId="77777777" w:rsidR="00DC5560" w:rsidRDefault="00DC5560" w:rsidP="00CA012E">
      <w:pPr>
        <w:pStyle w:val="p2"/>
        <w:jc w:val="center"/>
      </w:pPr>
    </w:p>
    <w:p w14:paraId="09FDEF2B" w14:textId="2B7E6575" w:rsidR="00DC5560" w:rsidRDefault="00DC5560">
      <w:pPr>
        <w:pStyle w:val="p1"/>
      </w:pPr>
      <w:r>
        <w:rPr>
          <w:rStyle w:val="s3"/>
        </w:rPr>
        <w:t xml:space="preserve">Stand: </w:t>
      </w:r>
      <w:r w:rsidR="00896296">
        <w:rPr>
          <w:rStyle w:val="s3"/>
        </w:rPr>
        <w:t>30.04.20</w:t>
      </w:r>
      <w:r w:rsidR="00DE2D67">
        <w:rPr>
          <w:rStyle w:val="s3"/>
        </w:rPr>
        <w:t>25</w:t>
      </w:r>
    </w:p>
    <w:p w14:paraId="6DCCFEFD" w14:textId="77777777" w:rsidR="00DC5560" w:rsidRDefault="00DC5560">
      <w:pPr>
        <w:pStyle w:val="p3"/>
      </w:pPr>
    </w:p>
    <w:p w14:paraId="6C5F1CDA" w14:textId="77777777" w:rsidR="00DC5560" w:rsidRDefault="00DC5560">
      <w:pPr>
        <w:pStyle w:val="p4"/>
      </w:pPr>
      <w:r>
        <w:rPr>
          <w:rStyle w:val="s5"/>
        </w:rPr>
        <w:t>§1 Allgemeines</w:t>
      </w:r>
    </w:p>
    <w:p w14:paraId="17E2DB72" w14:textId="77777777" w:rsidR="00DC5560" w:rsidRDefault="00DC5560">
      <w:pPr>
        <w:pStyle w:val="p2"/>
      </w:pPr>
    </w:p>
    <w:p w14:paraId="75096ED1" w14:textId="77777777" w:rsidR="00DC5560" w:rsidRDefault="00DC5560">
      <w:pPr>
        <w:pStyle w:val="p1"/>
      </w:pPr>
      <w:r>
        <w:rPr>
          <w:rStyle w:val="s3"/>
        </w:rPr>
        <w:t xml:space="preserve">1.1 Diese AGB gelten für alle Verträge über </w:t>
      </w:r>
      <w:proofErr w:type="spellStart"/>
      <w:r>
        <w:rPr>
          <w:rStyle w:val="s3"/>
        </w:rPr>
        <w:t>Katzensitting</w:t>
      </w:r>
      <w:proofErr w:type="spellEnd"/>
      <w:r>
        <w:rPr>
          <w:rStyle w:val="s3"/>
        </w:rPr>
        <w:t>-Dienstleistungen zwischen Ina Schwarz (nachfolgend “</w:t>
      </w:r>
      <w:proofErr w:type="spellStart"/>
      <w:r>
        <w:rPr>
          <w:rStyle w:val="s3"/>
        </w:rPr>
        <w:t>Katzensitterin</w:t>
      </w:r>
      <w:proofErr w:type="spellEnd"/>
      <w:r>
        <w:rPr>
          <w:rStyle w:val="s3"/>
        </w:rPr>
        <w:t>”) und ihren Kunden.</w:t>
      </w:r>
    </w:p>
    <w:p w14:paraId="310FC166" w14:textId="47F2DE7E" w:rsidR="00DC5560" w:rsidRPr="00DC5560" w:rsidRDefault="00DC5560">
      <w:pPr>
        <w:pStyle w:val="p1"/>
        <w:rPr>
          <w:rFonts w:ascii="UICTFontTextStyleBody" w:hAnsi="UICTFontTextStyleBody"/>
        </w:rPr>
      </w:pPr>
    </w:p>
    <w:p w14:paraId="7754756E" w14:textId="77777777" w:rsidR="00DC5560" w:rsidRDefault="00DC5560">
      <w:pPr>
        <w:pStyle w:val="p3"/>
      </w:pPr>
    </w:p>
    <w:p w14:paraId="7E29F119" w14:textId="77777777" w:rsidR="00DC5560" w:rsidRDefault="00DC5560">
      <w:pPr>
        <w:pStyle w:val="p4"/>
      </w:pPr>
      <w:r>
        <w:rPr>
          <w:rStyle w:val="s5"/>
        </w:rPr>
        <w:t>§2 Vertragsschluss und Buchung</w:t>
      </w:r>
    </w:p>
    <w:p w14:paraId="2A133AC1" w14:textId="77777777" w:rsidR="00DC5560" w:rsidRDefault="00DC5560">
      <w:pPr>
        <w:pStyle w:val="p2"/>
      </w:pPr>
    </w:p>
    <w:p w14:paraId="3EC1BC87" w14:textId="77777777" w:rsidR="00DC5560" w:rsidRDefault="00DC5560">
      <w:pPr>
        <w:pStyle w:val="p1"/>
        <w:rPr>
          <w:rStyle w:val="s3"/>
        </w:rPr>
      </w:pPr>
      <w:r>
        <w:rPr>
          <w:rStyle w:val="s3"/>
        </w:rPr>
        <w:t xml:space="preserve">2.1 Der Vertrag kommt durch die Buchung der Dienstleistung und die Bestätigung durch die </w:t>
      </w:r>
      <w:proofErr w:type="spellStart"/>
      <w:r>
        <w:rPr>
          <w:rStyle w:val="s3"/>
        </w:rPr>
        <w:t>Katzensitterin</w:t>
      </w:r>
      <w:proofErr w:type="spellEnd"/>
      <w:r>
        <w:rPr>
          <w:rStyle w:val="s3"/>
        </w:rPr>
        <w:t xml:space="preserve"> zustande.</w:t>
      </w:r>
    </w:p>
    <w:p w14:paraId="5D7E0201" w14:textId="77777777" w:rsidR="00CC155D" w:rsidRDefault="00CC155D">
      <w:pPr>
        <w:pStyle w:val="p1"/>
      </w:pPr>
    </w:p>
    <w:p w14:paraId="296A6CA6" w14:textId="0435F0F7" w:rsidR="00DC5560" w:rsidRDefault="00DC5560">
      <w:pPr>
        <w:pStyle w:val="p1"/>
      </w:pPr>
      <w:r>
        <w:rPr>
          <w:rStyle w:val="s3"/>
        </w:rPr>
        <w:t>2.2 Buchungen können über E-Mail,</w:t>
      </w:r>
      <w:r w:rsidR="00CC155D">
        <w:rPr>
          <w:rStyle w:val="s3"/>
        </w:rPr>
        <w:t xml:space="preserve"> telefonisch, </w:t>
      </w:r>
      <w:r>
        <w:rPr>
          <w:rStyle w:val="s3"/>
        </w:rPr>
        <w:t>WhatsApp und Instagram vorgenommen werden.</w:t>
      </w:r>
    </w:p>
    <w:p w14:paraId="72D6DB77" w14:textId="77777777" w:rsidR="00DC5560" w:rsidRDefault="00DC5560">
      <w:pPr>
        <w:pStyle w:val="p3"/>
      </w:pPr>
    </w:p>
    <w:p w14:paraId="37AE6927" w14:textId="77777777" w:rsidR="00DC5560" w:rsidRDefault="00DC5560">
      <w:pPr>
        <w:pStyle w:val="p4"/>
      </w:pPr>
      <w:r>
        <w:rPr>
          <w:rStyle w:val="s5"/>
        </w:rPr>
        <w:t>§3 Leistungen</w:t>
      </w:r>
    </w:p>
    <w:p w14:paraId="3904DFD9" w14:textId="77777777" w:rsidR="00DC5560" w:rsidRDefault="00DC5560">
      <w:pPr>
        <w:pStyle w:val="p2"/>
      </w:pPr>
    </w:p>
    <w:p w14:paraId="0B0C6A24" w14:textId="77777777" w:rsidR="00DC5560" w:rsidRDefault="00DC5560">
      <w:pPr>
        <w:pStyle w:val="p1"/>
      </w:pPr>
      <w:r>
        <w:rPr>
          <w:rStyle w:val="s3"/>
        </w:rPr>
        <w:t xml:space="preserve">3.1 Die </w:t>
      </w:r>
      <w:proofErr w:type="spellStart"/>
      <w:r>
        <w:rPr>
          <w:rStyle w:val="s3"/>
        </w:rPr>
        <w:t>Katzensitterin</w:t>
      </w:r>
      <w:proofErr w:type="spellEnd"/>
      <w:r>
        <w:rPr>
          <w:rStyle w:val="s3"/>
        </w:rPr>
        <w:t xml:space="preserve"> verpflichtet sich, die Katzen artgerecht und nach den Wünschen des Kunden zu betreuen. Dies umfasst:</w:t>
      </w:r>
    </w:p>
    <w:p w14:paraId="7650A68A" w14:textId="77777777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Fütterung und Wasserauffüllung</w:t>
      </w:r>
    </w:p>
    <w:p w14:paraId="0F11F692" w14:textId="77777777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Reinigung des Katzenklos</w:t>
      </w:r>
    </w:p>
    <w:p w14:paraId="3F2CEADF" w14:textId="77777777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 xml:space="preserve">Spiel- und </w:t>
      </w:r>
      <w:proofErr w:type="spellStart"/>
      <w:r>
        <w:rPr>
          <w:rStyle w:val="s3"/>
        </w:rPr>
        <w:t>Kuschelzeit</w:t>
      </w:r>
      <w:proofErr w:type="spellEnd"/>
    </w:p>
    <w:p w14:paraId="393B50D1" w14:textId="77777777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Medikamentengabe nach Absprache</w:t>
      </w:r>
    </w:p>
    <w:p w14:paraId="339839AB" w14:textId="77777777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Tägliche Updates via WhatsApp oder E-Mail</w:t>
      </w:r>
    </w:p>
    <w:p w14:paraId="71E9237E" w14:textId="77777777" w:rsidR="00DC5560" w:rsidRDefault="00DC5560">
      <w:pPr>
        <w:pStyle w:val="p2"/>
      </w:pPr>
    </w:p>
    <w:p w14:paraId="3E0AD9C2" w14:textId="77777777" w:rsidR="000B75BC" w:rsidRDefault="00DC5560" w:rsidP="000B75BC">
      <w:pPr>
        <w:pStyle w:val="p1"/>
        <w:rPr>
          <w:rStyle w:val="s3"/>
        </w:rPr>
      </w:pPr>
      <w:r>
        <w:rPr>
          <w:rStyle w:val="s3"/>
        </w:rPr>
        <w:t xml:space="preserve">3.2 Ein </w:t>
      </w:r>
      <w:proofErr w:type="spellStart"/>
      <w:r>
        <w:rPr>
          <w:rStyle w:val="s3"/>
        </w:rPr>
        <w:t>Kennenlerntermin</w:t>
      </w:r>
      <w:proofErr w:type="spellEnd"/>
      <w:r>
        <w:rPr>
          <w:rStyle w:val="s3"/>
        </w:rPr>
        <w:t xml:space="preserve"> ist obligatorisch und kostenlos.</w:t>
      </w:r>
    </w:p>
    <w:p w14:paraId="00944742" w14:textId="5374AC82" w:rsidR="00DC5560" w:rsidRDefault="00DC5560" w:rsidP="000B75BC">
      <w:pPr>
        <w:pStyle w:val="p1"/>
      </w:pPr>
      <w:r>
        <w:rPr>
          <w:rStyle w:val="s5"/>
        </w:rPr>
        <w:lastRenderedPageBreak/>
        <w:t>§4 Preise und Zahlungsbedingungen</w:t>
      </w:r>
    </w:p>
    <w:p w14:paraId="537E51F8" w14:textId="77777777" w:rsidR="00DC5560" w:rsidRDefault="00DC5560">
      <w:pPr>
        <w:pStyle w:val="p2"/>
      </w:pPr>
    </w:p>
    <w:p w14:paraId="301B6A44" w14:textId="77777777" w:rsidR="00DC5560" w:rsidRDefault="00DC5560">
      <w:pPr>
        <w:pStyle w:val="p1"/>
      </w:pPr>
      <w:r>
        <w:rPr>
          <w:rStyle w:val="s3"/>
        </w:rPr>
        <w:t>4.1 Folgende Preise gelten ab Januar 2025:</w:t>
      </w:r>
    </w:p>
    <w:p w14:paraId="26C88979" w14:textId="77777777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Basispaket Fellnase zu Hause:</w:t>
      </w:r>
    </w:p>
    <w:p w14:paraId="764EA778" w14:textId="77777777" w:rsidR="00DC5560" w:rsidRDefault="00DC5560">
      <w:pPr>
        <w:pStyle w:val="p6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1x täglich: 25 €</w:t>
      </w:r>
    </w:p>
    <w:p w14:paraId="427B8F7E" w14:textId="77777777" w:rsidR="00DC5560" w:rsidRDefault="00DC5560">
      <w:pPr>
        <w:pStyle w:val="p6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2x täglich: 35 €</w:t>
      </w:r>
    </w:p>
    <w:p w14:paraId="193CBA01" w14:textId="77777777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Basispaket Freigänger:</w:t>
      </w:r>
    </w:p>
    <w:p w14:paraId="49B87B0D" w14:textId="77777777" w:rsidR="00DC5560" w:rsidRDefault="00DC5560">
      <w:pPr>
        <w:pStyle w:val="p6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1x täglich: 20 €</w:t>
      </w:r>
    </w:p>
    <w:p w14:paraId="45556E86" w14:textId="77777777" w:rsidR="00DC5560" w:rsidRDefault="00DC5560">
      <w:pPr>
        <w:pStyle w:val="p6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2x täglich: 30 €</w:t>
      </w:r>
    </w:p>
    <w:p w14:paraId="797DEB7C" w14:textId="77777777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Granny Care Paket:</w:t>
      </w:r>
    </w:p>
    <w:p w14:paraId="6EBFE7F5" w14:textId="77777777" w:rsidR="00DC5560" w:rsidRDefault="00DC5560">
      <w:pPr>
        <w:pStyle w:val="p6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1x täglich: 30 €</w:t>
      </w:r>
    </w:p>
    <w:p w14:paraId="5332A235" w14:textId="77777777" w:rsidR="00DC5560" w:rsidRDefault="00DC5560">
      <w:pPr>
        <w:pStyle w:val="p6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2x täglich: 40 €</w:t>
      </w:r>
    </w:p>
    <w:p w14:paraId="18E4E95C" w14:textId="77777777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proofErr w:type="spellStart"/>
      <w:r>
        <w:rPr>
          <w:rStyle w:val="s1"/>
        </w:rPr>
        <w:t>Notfallpaket</w:t>
      </w:r>
      <w:proofErr w:type="spellEnd"/>
      <w:r>
        <w:rPr>
          <w:rStyle w:val="s1"/>
        </w:rPr>
        <w:t xml:space="preserve"> Schnelle Hilfe:</w:t>
      </w:r>
      <w:r>
        <w:rPr>
          <w:rStyle w:val="s3"/>
        </w:rPr>
        <w:t xml:space="preserve"> 10 € pro Tag zusätzlich</w:t>
      </w:r>
    </w:p>
    <w:p w14:paraId="20D93887" w14:textId="77777777" w:rsidR="00DC5560" w:rsidRDefault="00DC5560">
      <w:pPr>
        <w:pStyle w:val="p5"/>
        <w:rPr>
          <w:rStyle w:val="s3"/>
        </w:rPr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Ab 4 Katzen:</w:t>
      </w:r>
      <w:r>
        <w:rPr>
          <w:rStyle w:val="s3"/>
        </w:rPr>
        <w:t xml:space="preserve"> Aufpreis von 3 € pro Katze.</w:t>
      </w:r>
    </w:p>
    <w:p w14:paraId="443C3C05" w14:textId="77777777" w:rsidR="00B011AC" w:rsidRDefault="00B011AC">
      <w:pPr>
        <w:pStyle w:val="p5"/>
        <w:rPr>
          <w:rStyle w:val="s3"/>
        </w:rPr>
      </w:pPr>
    </w:p>
    <w:p w14:paraId="45A85594" w14:textId="77777777" w:rsidR="00B011AC" w:rsidRDefault="00B011AC">
      <w:pPr>
        <w:pStyle w:val="p5"/>
      </w:pPr>
    </w:p>
    <w:p w14:paraId="485A5F2C" w14:textId="77777777" w:rsidR="00DC5560" w:rsidRDefault="00DC5560">
      <w:pPr>
        <w:pStyle w:val="p2"/>
      </w:pPr>
    </w:p>
    <w:p w14:paraId="4E01E371" w14:textId="77777777" w:rsidR="00DC5560" w:rsidRDefault="00DC5560">
      <w:pPr>
        <w:pStyle w:val="p1"/>
      </w:pPr>
      <w:r>
        <w:rPr>
          <w:rStyle w:val="s3"/>
        </w:rPr>
        <w:t xml:space="preserve">4.2 </w:t>
      </w:r>
      <w:r>
        <w:rPr>
          <w:rStyle w:val="s1"/>
        </w:rPr>
        <w:t>Zahlungsfristen:</w:t>
      </w:r>
    </w:p>
    <w:p w14:paraId="397F3254" w14:textId="37C69CFC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 w:rsidR="00BF3AFE">
        <w:rPr>
          <w:rStyle w:val="apple-tab-span"/>
          <w:rFonts w:ascii="UICTFontTextStyleBody" w:hAnsi="UICTFontTextStyleBody"/>
        </w:rPr>
        <w:t xml:space="preserve"> </w:t>
      </w:r>
      <w:r>
        <w:rPr>
          <w:rStyle w:val="s3"/>
        </w:rPr>
        <w:t>50 % des Gesamtbetrages sind spätestens zwei Tage vor Betreuungsbeginn zu zahlen.</w:t>
      </w:r>
    </w:p>
    <w:p w14:paraId="5FBA96E8" w14:textId="4EAFDABC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 w:rsidR="00BF3AFE">
        <w:rPr>
          <w:rStyle w:val="apple-tab-span"/>
          <w:rFonts w:ascii="UICTFontTextStyleBody" w:hAnsi="UICTFontTextStyleBody"/>
        </w:rPr>
        <w:t xml:space="preserve"> </w:t>
      </w:r>
      <w:r>
        <w:rPr>
          <w:rStyle w:val="s3"/>
        </w:rPr>
        <w:t>Der Restbetrag ist innerhalb von fünf Tagen nach Ende der Betreuung zu begleichen.</w:t>
      </w:r>
    </w:p>
    <w:p w14:paraId="143C2CAF" w14:textId="77777777" w:rsidR="00DC5560" w:rsidRDefault="00DC5560">
      <w:pPr>
        <w:pStyle w:val="p2"/>
      </w:pPr>
    </w:p>
    <w:p w14:paraId="638AE65A" w14:textId="77777777" w:rsidR="00DC5560" w:rsidRDefault="00DC5560">
      <w:pPr>
        <w:pStyle w:val="p1"/>
        <w:rPr>
          <w:rStyle w:val="s3"/>
        </w:rPr>
      </w:pPr>
      <w:r>
        <w:rPr>
          <w:rStyle w:val="s3"/>
        </w:rPr>
        <w:t xml:space="preserve">4.3 Eine Betreuung kann nur nach fristgerechter Anzahlung erfolgen. Bei Zahlungsverzug behält sich die </w:t>
      </w:r>
      <w:proofErr w:type="spellStart"/>
      <w:r>
        <w:rPr>
          <w:rStyle w:val="s3"/>
        </w:rPr>
        <w:t>Katzensitterin</w:t>
      </w:r>
      <w:proofErr w:type="spellEnd"/>
      <w:r>
        <w:rPr>
          <w:rStyle w:val="s3"/>
        </w:rPr>
        <w:t xml:space="preserve"> vor, den Vertrag einseitig zu kündigen.</w:t>
      </w:r>
    </w:p>
    <w:p w14:paraId="6F229BB8" w14:textId="77777777" w:rsidR="00B011AC" w:rsidRDefault="00B011AC">
      <w:pPr>
        <w:pStyle w:val="p1"/>
        <w:rPr>
          <w:rStyle w:val="s3"/>
        </w:rPr>
      </w:pPr>
    </w:p>
    <w:p w14:paraId="723E77D8" w14:textId="77777777" w:rsidR="00B011AC" w:rsidRDefault="00B011AC">
      <w:pPr>
        <w:pStyle w:val="p1"/>
        <w:rPr>
          <w:rStyle w:val="s3"/>
        </w:rPr>
      </w:pPr>
    </w:p>
    <w:p w14:paraId="503A1021" w14:textId="77777777" w:rsidR="00B011AC" w:rsidRDefault="00B011AC">
      <w:pPr>
        <w:pStyle w:val="p1"/>
        <w:rPr>
          <w:rStyle w:val="s3"/>
        </w:rPr>
      </w:pPr>
    </w:p>
    <w:p w14:paraId="62CF674B" w14:textId="77777777" w:rsidR="00B011AC" w:rsidRDefault="00B011AC">
      <w:pPr>
        <w:pStyle w:val="p1"/>
        <w:rPr>
          <w:rStyle w:val="s3"/>
        </w:rPr>
      </w:pPr>
    </w:p>
    <w:p w14:paraId="25285349" w14:textId="44032869" w:rsidR="00B011AC" w:rsidRDefault="00B011AC">
      <w:pPr>
        <w:pStyle w:val="p1"/>
        <w:rPr>
          <w:rStyle w:val="s3"/>
        </w:rPr>
      </w:pPr>
    </w:p>
    <w:p w14:paraId="44EBE746" w14:textId="77777777" w:rsidR="00B011AC" w:rsidRDefault="00B011AC">
      <w:pPr>
        <w:pStyle w:val="p1"/>
        <w:rPr>
          <w:rStyle w:val="s3"/>
        </w:rPr>
      </w:pPr>
    </w:p>
    <w:p w14:paraId="49726928" w14:textId="77777777" w:rsidR="00DE2D67" w:rsidRDefault="00DE2D67">
      <w:pPr>
        <w:pStyle w:val="p1"/>
        <w:rPr>
          <w:rStyle w:val="s3"/>
        </w:rPr>
      </w:pPr>
    </w:p>
    <w:p w14:paraId="38C41B82" w14:textId="77777777" w:rsidR="00DE2D67" w:rsidRDefault="00DE2D67">
      <w:pPr>
        <w:pStyle w:val="p1"/>
        <w:rPr>
          <w:rStyle w:val="s3"/>
        </w:rPr>
      </w:pPr>
    </w:p>
    <w:p w14:paraId="066AC355" w14:textId="77777777" w:rsidR="00B011AC" w:rsidRDefault="00B011AC">
      <w:pPr>
        <w:pStyle w:val="p1"/>
        <w:rPr>
          <w:rStyle w:val="s3"/>
        </w:rPr>
      </w:pPr>
    </w:p>
    <w:p w14:paraId="13187BDB" w14:textId="77777777" w:rsidR="00B011AC" w:rsidRDefault="00B011AC">
      <w:pPr>
        <w:pStyle w:val="p1"/>
        <w:rPr>
          <w:rStyle w:val="s3"/>
        </w:rPr>
      </w:pPr>
    </w:p>
    <w:p w14:paraId="11041E77" w14:textId="77777777" w:rsidR="00B011AC" w:rsidRDefault="00B011AC">
      <w:pPr>
        <w:pStyle w:val="p1"/>
        <w:rPr>
          <w:rStyle w:val="s3"/>
        </w:rPr>
      </w:pPr>
    </w:p>
    <w:p w14:paraId="51433B8A" w14:textId="77777777" w:rsidR="000B75BC" w:rsidRDefault="000B75BC">
      <w:pPr>
        <w:pStyle w:val="p4"/>
        <w:rPr>
          <w:rStyle w:val="s5"/>
        </w:rPr>
      </w:pPr>
    </w:p>
    <w:p w14:paraId="2BC03D05" w14:textId="4150BBD9" w:rsidR="00DC5560" w:rsidRDefault="00DC5560">
      <w:pPr>
        <w:pStyle w:val="p4"/>
      </w:pPr>
      <w:r>
        <w:rPr>
          <w:rStyle w:val="s5"/>
        </w:rPr>
        <w:t>§5 Stornierung und Rücktritt</w:t>
      </w:r>
    </w:p>
    <w:p w14:paraId="08F1A98F" w14:textId="77777777" w:rsidR="00DC5560" w:rsidRDefault="00DC5560">
      <w:pPr>
        <w:pStyle w:val="p2"/>
      </w:pPr>
    </w:p>
    <w:p w14:paraId="3A028407" w14:textId="77777777" w:rsidR="00DC5560" w:rsidRDefault="00DC5560">
      <w:pPr>
        <w:pStyle w:val="p1"/>
      </w:pPr>
      <w:r>
        <w:rPr>
          <w:rStyle w:val="s3"/>
        </w:rPr>
        <w:t xml:space="preserve">5.1 Eine kostenfreie Stornierung ist bis 30 Tage vor Betreuungsbeginn möglich. Danach gelten folgende </w:t>
      </w:r>
      <w:proofErr w:type="spellStart"/>
      <w:r>
        <w:rPr>
          <w:rStyle w:val="s3"/>
        </w:rPr>
        <w:t>Stornogebühren</w:t>
      </w:r>
      <w:proofErr w:type="spellEnd"/>
      <w:r>
        <w:rPr>
          <w:rStyle w:val="s3"/>
        </w:rPr>
        <w:t>:</w:t>
      </w:r>
    </w:p>
    <w:p w14:paraId="0D8FD969" w14:textId="77777777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29–21 Tage vorher: 30 % der Betreuungskosten</w:t>
      </w:r>
    </w:p>
    <w:p w14:paraId="629454F4" w14:textId="77777777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20–14 Tage vorher: 50 % der Betreuungskosten</w:t>
      </w:r>
    </w:p>
    <w:p w14:paraId="6F8BFD3D" w14:textId="77777777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13–7 Tage vorher: 75 % der Betreuungskosten</w:t>
      </w:r>
    </w:p>
    <w:p w14:paraId="687EFCE0" w14:textId="77777777" w:rsidR="00DC5560" w:rsidRDefault="00DC5560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3"/>
        </w:rPr>
        <w:t>Weniger als 7 Tage vorher: 90 % der Betreuungskosten</w:t>
      </w:r>
    </w:p>
    <w:p w14:paraId="6AB816FB" w14:textId="77777777" w:rsidR="00DC5560" w:rsidRDefault="00DC5560">
      <w:pPr>
        <w:pStyle w:val="p2"/>
      </w:pPr>
    </w:p>
    <w:p w14:paraId="335693D2" w14:textId="77777777" w:rsidR="00DC5560" w:rsidRDefault="00DC5560">
      <w:pPr>
        <w:pStyle w:val="p1"/>
        <w:rPr>
          <w:rStyle w:val="s3"/>
        </w:rPr>
      </w:pPr>
      <w:r>
        <w:rPr>
          <w:rStyle w:val="s3"/>
        </w:rPr>
        <w:t xml:space="preserve">5.2 Die </w:t>
      </w:r>
      <w:proofErr w:type="spellStart"/>
      <w:r>
        <w:rPr>
          <w:rStyle w:val="s3"/>
        </w:rPr>
        <w:t>Katzensitterin</w:t>
      </w:r>
      <w:proofErr w:type="spellEnd"/>
      <w:r>
        <w:rPr>
          <w:rStyle w:val="s3"/>
        </w:rPr>
        <w:t xml:space="preserve"> kann vom Vertrag zurücktreten, wenn der Kunde vertragswidrig handelt oder die Betreuung unzumutbar wird.</w:t>
      </w:r>
    </w:p>
    <w:p w14:paraId="64C86B61" w14:textId="77777777" w:rsidR="000B75BC" w:rsidRDefault="000B75BC">
      <w:pPr>
        <w:pStyle w:val="p1"/>
      </w:pPr>
    </w:p>
    <w:p w14:paraId="1B71A3B3" w14:textId="77777777" w:rsidR="00DC5560" w:rsidRDefault="00DC5560">
      <w:pPr>
        <w:pStyle w:val="p3"/>
      </w:pPr>
    </w:p>
    <w:p w14:paraId="71A1DDA5" w14:textId="77777777" w:rsidR="00DC5560" w:rsidRDefault="00DC5560">
      <w:pPr>
        <w:pStyle w:val="p4"/>
      </w:pPr>
      <w:r>
        <w:rPr>
          <w:rStyle w:val="s5"/>
        </w:rPr>
        <w:t>§6 Haftung</w:t>
      </w:r>
    </w:p>
    <w:p w14:paraId="69C0F80D" w14:textId="77777777" w:rsidR="00DC5560" w:rsidRDefault="00DC5560">
      <w:pPr>
        <w:pStyle w:val="p2"/>
      </w:pPr>
    </w:p>
    <w:p w14:paraId="2AF90754" w14:textId="77777777" w:rsidR="00DC5560" w:rsidRDefault="00DC5560">
      <w:pPr>
        <w:pStyle w:val="p1"/>
        <w:rPr>
          <w:rStyle w:val="s3"/>
        </w:rPr>
      </w:pPr>
      <w:r>
        <w:rPr>
          <w:rStyle w:val="s3"/>
        </w:rPr>
        <w:t xml:space="preserve">6.1 Die </w:t>
      </w:r>
      <w:proofErr w:type="spellStart"/>
      <w:r>
        <w:rPr>
          <w:rStyle w:val="s3"/>
        </w:rPr>
        <w:t>Katzensitterin</w:t>
      </w:r>
      <w:proofErr w:type="spellEnd"/>
      <w:r>
        <w:rPr>
          <w:rStyle w:val="s3"/>
        </w:rPr>
        <w:t xml:space="preserve"> haftet nur bei grober Fahrlässigkeit oder Vorsatz.</w:t>
      </w:r>
    </w:p>
    <w:p w14:paraId="10FCC63F" w14:textId="77777777" w:rsidR="004C5F1B" w:rsidRDefault="004C5F1B">
      <w:pPr>
        <w:pStyle w:val="p1"/>
      </w:pPr>
    </w:p>
    <w:p w14:paraId="2E9AFDFB" w14:textId="537226B8" w:rsidR="00DC5560" w:rsidRDefault="00DC5560">
      <w:pPr>
        <w:pStyle w:val="p1"/>
        <w:rPr>
          <w:rStyle w:val="s3"/>
        </w:rPr>
      </w:pPr>
      <w:r>
        <w:rPr>
          <w:rStyle w:val="s3"/>
        </w:rPr>
        <w:t>6.2 Der Kunde versichert, dass die Katze gesund und frei von ansteckenden Krankheiten ist.</w:t>
      </w:r>
    </w:p>
    <w:p w14:paraId="1F9745B6" w14:textId="77777777" w:rsidR="004C5F1B" w:rsidRPr="004C5F1B" w:rsidRDefault="004C5F1B">
      <w:pPr>
        <w:pStyle w:val="p1"/>
        <w:rPr>
          <w:rFonts w:ascii="UICTFontTextStyleBody" w:hAnsi="UICTFontTextStyleBody"/>
        </w:rPr>
      </w:pPr>
    </w:p>
    <w:p w14:paraId="0B0E3F35" w14:textId="77777777" w:rsidR="00DC5560" w:rsidRDefault="00DC5560">
      <w:pPr>
        <w:pStyle w:val="p1"/>
      </w:pPr>
      <w:r>
        <w:rPr>
          <w:rStyle w:val="s3"/>
        </w:rPr>
        <w:t xml:space="preserve">6.3 Für Schäden durch Dritte oder bei Einbruch haftet die </w:t>
      </w:r>
      <w:proofErr w:type="spellStart"/>
      <w:r>
        <w:rPr>
          <w:rStyle w:val="s3"/>
        </w:rPr>
        <w:t>Katzensitterin</w:t>
      </w:r>
      <w:proofErr w:type="spellEnd"/>
      <w:r>
        <w:rPr>
          <w:rStyle w:val="s3"/>
        </w:rPr>
        <w:t xml:space="preserve"> nicht.</w:t>
      </w:r>
    </w:p>
    <w:p w14:paraId="3C9B907F" w14:textId="77777777" w:rsidR="00DC5560" w:rsidRDefault="00DC5560">
      <w:pPr>
        <w:pStyle w:val="p3"/>
      </w:pPr>
    </w:p>
    <w:p w14:paraId="73FB54D2" w14:textId="77777777" w:rsidR="000B75BC" w:rsidRDefault="000B75BC">
      <w:pPr>
        <w:pStyle w:val="p3"/>
      </w:pPr>
    </w:p>
    <w:p w14:paraId="3703337A" w14:textId="77777777" w:rsidR="00DC5560" w:rsidRDefault="00DC5560">
      <w:pPr>
        <w:pStyle w:val="p4"/>
      </w:pPr>
      <w:r>
        <w:rPr>
          <w:rStyle w:val="s5"/>
        </w:rPr>
        <w:t xml:space="preserve">§7 </w:t>
      </w:r>
      <w:proofErr w:type="spellStart"/>
      <w:r>
        <w:rPr>
          <w:rStyle w:val="s5"/>
        </w:rPr>
        <w:t>Notfallregelung</w:t>
      </w:r>
      <w:proofErr w:type="spellEnd"/>
    </w:p>
    <w:p w14:paraId="10DA92E9" w14:textId="77777777" w:rsidR="00DC5560" w:rsidRDefault="00DC5560">
      <w:pPr>
        <w:pStyle w:val="p2"/>
      </w:pPr>
    </w:p>
    <w:p w14:paraId="2C42A1FA" w14:textId="77777777" w:rsidR="00DC5560" w:rsidRDefault="00DC5560">
      <w:pPr>
        <w:pStyle w:val="p1"/>
      </w:pPr>
      <w:r>
        <w:rPr>
          <w:rStyle w:val="s3"/>
        </w:rPr>
        <w:t xml:space="preserve">Sollte die </w:t>
      </w:r>
      <w:proofErr w:type="spellStart"/>
      <w:r>
        <w:rPr>
          <w:rStyle w:val="s3"/>
        </w:rPr>
        <w:t>Katzensitterin</w:t>
      </w:r>
      <w:proofErr w:type="spellEnd"/>
      <w:r>
        <w:rPr>
          <w:rStyle w:val="s3"/>
        </w:rPr>
        <w:t xml:space="preserve"> aufgrund unvorhergesehener Umstände (z. B. Krankheit oder Unfall) die Betreuung nicht übernehmen können, wird der Kunde unverzüglich informiert. Die </w:t>
      </w:r>
      <w:proofErr w:type="spellStart"/>
      <w:r>
        <w:rPr>
          <w:rStyle w:val="s3"/>
        </w:rPr>
        <w:t>Katzensitterin</w:t>
      </w:r>
      <w:proofErr w:type="spellEnd"/>
      <w:r>
        <w:rPr>
          <w:rStyle w:val="s3"/>
        </w:rPr>
        <w:t xml:space="preserve"> wird sich bemühen, einen qualifizierten Ersatz zu organisieren, ist hierzu jedoch nicht verpflichtet. Eventuell geleistete Anzahlungen werden vollständig zurückerstattet.</w:t>
      </w:r>
    </w:p>
    <w:p w14:paraId="134CC98B" w14:textId="77777777" w:rsidR="00DC5560" w:rsidRDefault="00DC5560">
      <w:pPr>
        <w:pStyle w:val="p3"/>
      </w:pPr>
    </w:p>
    <w:p w14:paraId="5B42989C" w14:textId="77777777" w:rsidR="000B75BC" w:rsidRDefault="000B75BC">
      <w:pPr>
        <w:pStyle w:val="p3"/>
      </w:pPr>
    </w:p>
    <w:p w14:paraId="03DC852F" w14:textId="77777777" w:rsidR="00DC5560" w:rsidRDefault="00DC5560">
      <w:pPr>
        <w:pStyle w:val="p4"/>
      </w:pPr>
      <w:r>
        <w:rPr>
          <w:rStyle w:val="s5"/>
        </w:rPr>
        <w:t>§8 Schlüsselübergabe</w:t>
      </w:r>
    </w:p>
    <w:p w14:paraId="3DEE0B94" w14:textId="77777777" w:rsidR="00DC5560" w:rsidRDefault="00DC5560">
      <w:pPr>
        <w:pStyle w:val="p2"/>
      </w:pPr>
    </w:p>
    <w:p w14:paraId="703F0CBF" w14:textId="77777777" w:rsidR="00DC5560" w:rsidRDefault="00DC5560">
      <w:pPr>
        <w:pStyle w:val="p1"/>
        <w:rPr>
          <w:rStyle w:val="s3"/>
        </w:rPr>
      </w:pPr>
      <w:r>
        <w:rPr>
          <w:rStyle w:val="s3"/>
        </w:rPr>
        <w:t xml:space="preserve">8.1 Der Kunde übergibt der </w:t>
      </w:r>
      <w:proofErr w:type="spellStart"/>
      <w:r>
        <w:rPr>
          <w:rStyle w:val="s3"/>
        </w:rPr>
        <w:t>Katzensitterin</w:t>
      </w:r>
      <w:proofErr w:type="spellEnd"/>
      <w:r>
        <w:rPr>
          <w:rStyle w:val="s3"/>
        </w:rPr>
        <w:t xml:space="preserve"> rechtzeitig einen Schlüssel. Für die sichere Verwahrung wird gesorgt.</w:t>
      </w:r>
    </w:p>
    <w:p w14:paraId="1975C9CF" w14:textId="77777777" w:rsidR="002D3F8B" w:rsidRDefault="002D3F8B">
      <w:pPr>
        <w:pStyle w:val="p1"/>
      </w:pPr>
    </w:p>
    <w:p w14:paraId="3DD8EF60" w14:textId="77777777" w:rsidR="00DC5560" w:rsidRDefault="00DC5560">
      <w:pPr>
        <w:pStyle w:val="p1"/>
        <w:rPr>
          <w:rStyle w:val="s3"/>
        </w:rPr>
      </w:pPr>
      <w:r>
        <w:rPr>
          <w:rStyle w:val="s3"/>
        </w:rPr>
        <w:t xml:space="preserve">8.2 Bei Verlust des Schlüssels haftet die </w:t>
      </w:r>
      <w:proofErr w:type="spellStart"/>
      <w:r>
        <w:rPr>
          <w:rStyle w:val="s3"/>
        </w:rPr>
        <w:t>Katzensitterin</w:t>
      </w:r>
      <w:proofErr w:type="spellEnd"/>
      <w:r>
        <w:rPr>
          <w:rStyle w:val="s3"/>
        </w:rPr>
        <w:t xml:space="preserve"> nur bei grober Fahrlässigkeit.</w:t>
      </w:r>
    </w:p>
    <w:p w14:paraId="658B15BA" w14:textId="77777777" w:rsidR="002D3F8B" w:rsidRDefault="002D3F8B">
      <w:pPr>
        <w:pStyle w:val="p1"/>
      </w:pPr>
    </w:p>
    <w:p w14:paraId="4664169B" w14:textId="58E40EEF" w:rsidR="00DC5560" w:rsidRDefault="00DC5560">
      <w:pPr>
        <w:pStyle w:val="p1"/>
        <w:rPr>
          <w:rStyle w:val="s3"/>
        </w:rPr>
      </w:pPr>
      <w:r>
        <w:rPr>
          <w:rStyle w:val="s3"/>
        </w:rPr>
        <w:t>8.3 Die Schlüsselübergabe wird mit 5 € pro Übergabe berechnet.</w:t>
      </w:r>
      <w:r w:rsidR="00A630EA">
        <w:rPr>
          <w:rStyle w:val="s3"/>
        </w:rPr>
        <w:t xml:space="preserve"> Ausgenommen davon ist die Übergabe bei der </w:t>
      </w:r>
      <w:proofErr w:type="spellStart"/>
      <w:r w:rsidR="00A630EA">
        <w:rPr>
          <w:rStyle w:val="s3"/>
        </w:rPr>
        <w:t>Katzensitterin</w:t>
      </w:r>
      <w:proofErr w:type="spellEnd"/>
      <w:r w:rsidR="00A630EA">
        <w:rPr>
          <w:rStyle w:val="s3"/>
        </w:rPr>
        <w:t xml:space="preserve"> zu Hause, dies ist kostenlos.</w:t>
      </w:r>
    </w:p>
    <w:p w14:paraId="60D91DEB" w14:textId="77777777" w:rsidR="004C5F1B" w:rsidRDefault="004C5F1B">
      <w:pPr>
        <w:pStyle w:val="p1"/>
        <w:rPr>
          <w:rStyle w:val="s3"/>
        </w:rPr>
      </w:pPr>
    </w:p>
    <w:p w14:paraId="7CBC67CF" w14:textId="77777777" w:rsidR="00940BBD" w:rsidRDefault="00940BBD">
      <w:pPr>
        <w:pStyle w:val="p4"/>
        <w:rPr>
          <w:rStyle w:val="s5"/>
        </w:rPr>
      </w:pPr>
    </w:p>
    <w:p w14:paraId="67D60C7F" w14:textId="07E87AD1" w:rsidR="00DC5560" w:rsidRDefault="00DC5560">
      <w:pPr>
        <w:pStyle w:val="p4"/>
      </w:pPr>
      <w:r>
        <w:rPr>
          <w:rStyle w:val="s5"/>
        </w:rPr>
        <w:t>§9 Datenschutz</w:t>
      </w:r>
    </w:p>
    <w:p w14:paraId="19AA54D5" w14:textId="77777777" w:rsidR="00DC5560" w:rsidRDefault="00DC5560">
      <w:pPr>
        <w:pStyle w:val="p2"/>
      </w:pPr>
    </w:p>
    <w:p w14:paraId="36852A0C" w14:textId="77777777" w:rsidR="00DC5560" w:rsidRDefault="00DC5560">
      <w:pPr>
        <w:pStyle w:val="p1"/>
        <w:rPr>
          <w:rStyle w:val="s3"/>
        </w:rPr>
      </w:pPr>
      <w:r>
        <w:rPr>
          <w:rStyle w:val="s3"/>
        </w:rPr>
        <w:t>9.1 Kundendaten werden vertraulich behandelt und nicht an Dritte weitergegeben, außer an staatliche Stellen oder Tierärzte.</w:t>
      </w:r>
    </w:p>
    <w:p w14:paraId="7F51BA3C" w14:textId="77777777" w:rsidR="0013070A" w:rsidRDefault="0013070A">
      <w:pPr>
        <w:pStyle w:val="p1"/>
      </w:pPr>
    </w:p>
    <w:p w14:paraId="2DAAF0D1" w14:textId="734B1242" w:rsidR="00DC5560" w:rsidRDefault="00DC5560">
      <w:pPr>
        <w:pStyle w:val="p1"/>
      </w:pPr>
      <w:r>
        <w:rPr>
          <w:rStyle w:val="s3"/>
        </w:rPr>
        <w:t xml:space="preserve">9.2 Der Kunde willigt ein, dass Fotos und Videos der Katze während der Betreuung gemacht und ohne Namensnennung veröffentlicht werden dürfen. Der Kunde kann der Veröffentlichung schriftlich </w:t>
      </w:r>
      <w:r w:rsidR="0013070A">
        <w:rPr>
          <w:rStyle w:val="s3"/>
        </w:rPr>
        <w:t xml:space="preserve">im Vertrag </w:t>
      </w:r>
      <w:r>
        <w:rPr>
          <w:rStyle w:val="s3"/>
        </w:rPr>
        <w:t>widersprechen.</w:t>
      </w:r>
    </w:p>
    <w:p w14:paraId="11E54F54" w14:textId="77777777" w:rsidR="00DC5560" w:rsidRDefault="00DC5560">
      <w:pPr>
        <w:pStyle w:val="p3"/>
      </w:pPr>
    </w:p>
    <w:p w14:paraId="6151CDE0" w14:textId="77777777" w:rsidR="00940BBD" w:rsidRDefault="00940BBD">
      <w:pPr>
        <w:pStyle w:val="p3"/>
      </w:pPr>
    </w:p>
    <w:p w14:paraId="25211558" w14:textId="77777777" w:rsidR="00DC5560" w:rsidRDefault="00DC5560">
      <w:pPr>
        <w:pStyle w:val="p4"/>
      </w:pPr>
      <w:r>
        <w:rPr>
          <w:rStyle w:val="s5"/>
        </w:rPr>
        <w:t>§10 Tierärztliche Behandlung</w:t>
      </w:r>
    </w:p>
    <w:p w14:paraId="013CA3EB" w14:textId="77777777" w:rsidR="00DC5560" w:rsidRDefault="00DC5560">
      <w:pPr>
        <w:pStyle w:val="p2"/>
      </w:pPr>
    </w:p>
    <w:p w14:paraId="0E6924C6" w14:textId="3A015511" w:rsidR="00DC5560" w:rsidRDefault="00DC5560">
      <w:pPr>
        <w:pStyle w:val="p1"/>
      </w:pPr>
      <w:r>
        <w:rPr>
          <w:rStyle w:val="s3"/>
        </w:rPr>
        <w:t xml:space="preserve">10.1 Bei lebensbedrohlichen </w:t>
      </w:r>
      <w:r w:rsidR="00B42921">
        <w:rPr>
          <w:rStyle w:val="s3"/>
        </w:rPr>
        <w:t xml:space="preserve">und </w:t>
      </w:r>
      <w:r w:rsidR="00E247C4">
        <w:rPr>
          <w:rStyle w:val="s3"/>
        </w:rPr>
        <w:t>akuten</w:t>
      </w:r>
      <w:r w:rsidR="00B42921">
        <w:rPr>
          <w:rStyle w:val="s3"/>
        </w:rPr>
        <w:t xml:space="preserve"> </w:t>
      </w:r>
      <w:r>
        <w:rPr>
          <w:rStyle w:val="s3"/>
        </w:rPr>
        <w:t>Zuständen willigt der Kunde ein, dass die Katze auf seine Kosten in tierärztliche Behandlung gegeben wird.</w:t>
      </w:r>
    </w:p>
    <w:p w14:paraId="72B46E75" w14:textId="77777777" w:rsidR="00DC5560" w:rsidRDefault="00DC5560">
      <w:pPr>
        <w:pStyle w:val="p3"/>
      </w:pPr>
    </w:p>
    <w:p w14:paraId="1F80C27E" w14:textId="77777777" w:rsidR="00940BBD" w:rsidRDefault="00940BBD">
      <w:pPr>
        <w:pStyle w:val="p3"/>
      </w:pPr>
    </w:p>
    <w:p w14:paraId="0EFE827E" w14:textId="77777777" w:rsidR="00DC5560" w:rsidRDefault="00DC5560">
      <w:pPr>
        <w:pStyle w:val="p4"/>
      </w:pPr>
      <w:r>
        <w:rPr>
          <w:rStyle w:val="s5"/>
        </w:rPr>
        <w:t>§11 Schlussbestimmungen</w:t>
      </w:r>
    </w:p>
    <w:p w14:paraId="54E0E0EE" w14:textId="77777777" w:rsidR="00DC5560" w:rsidRDefault="00DC5560">
      <w:pPr>
        <w:pStyle w:val="p2"/>
      </w:pPr>
    </w:p>
    <w:p w14:paraId="5221FD66" w14:textId="77777777" w:rsidR="00DC5560" w:rsidRDefault="00DC5560">
      <w:pPr>
        <w:pStyle w:val="p1"/>
        <w:rPr>
          <w:rStyle w:val="s3"/>
        </w:rPr>
      </w:pPr>
      <w:r>
        <w:rPr>
          <w:rStyle w:val="s3"/>
        </w:rPr>
        <w:t>11.1 Sollten einzelne Bestimmungen dieser AGB unwirksam sein, so bleibt die Wirksamkeit der übrigen Bestimmungen unberührt.</w:t>
      </w:r>
    </w:p>
    <w:p w14:paraId="2779F9F3" w14:textId="77777777" w:rsidR="00E247C4" w:rsidRDefault="00E247C4">
      <w:pPr>
        <w:pStyle w:val="p1"/>
      </w:pPr>
    </w:p>
    <w:p w14:paraId="7D032451" w14:textId="77777777" w:rsidR="00DC5560" w:rsidRDefault="00DC5560">
      <w:pPr>
        <w:pStyle w:val="p1"/>
        <w:rPr>
          <w:rStyle w:val="s3"/>
        </w:rPr>
      </w:pPr>
      <w:r>
        <w:rPr>
          <w:rStyle w:val="s3"/>
        </w:rPr>
        <w:t>11.2 Erfüllungsort und Gerichtsstand ist Siegburg.</w:t>
      </w:r>
    </w:p>
    <w:p w14:paraId="2E7C13A1" w14:textId="77777777" w:rsidR="001F1184" w:rsidRDefault="001F1184">
      <w:pPr>
        <w:pStyle w:val="p1"/>
        <w:rPr>
          <w:rStyle w:val="s3"/>
        </w:rPr>
      </w:pPr>
    </w:p>
    <w:p w14:paraId="384A6564" w14:textId="77777777" w:rsidR="001F1184" w:rsidRDefault="001F1184">
      <w:pPr>
        <w:pStyle w:val="p1"/>
        <w:rPr>
          <w:rStyle w:val="s3"/>
        </w:rPr>
      </w:pPr>
    </w:p>
    <w:p w14:paraId="0E6A3FC1" w14:textId="77777777" w:rsidR="001F1184" w:rsidRDefault="001F1184">
      <w:pPr>
        <w:pStyle w:val="p1"/>
        <w:rPr>
          <w:rStyle w:val="s3"/>
        </w:rPr>
      </w:pPr>
    </w:p>
    <w:p w14:paraId="6C9C2C10" w14:textId="77777777" w:rsidR="001F1184" w:rsidRDefault="001F1184">
      <w:pPr>
        <w:pStyle w:val="p1"/>
      </w:pPr>
    </w:p>
    <w:p w14:paraId="7C9537B3" w14:textId="77777777" w:rsidR="00DC5560" w:rsidRDefault="00DC5560">
      <w:pPr>
        <w:pStyle w:val="p3"/>
      </w:pPr>
    </w:p>
    <w:p w14:paraId="69A77485" w14:textId="77777777" w:rsidR="001F1184" w:rsidRDefault="001F1184" w:rsidP="001C7E1D">
      <w:pPr>
        <w:shd w:val="clear" w:color="auto" w:fill="FFFFFF" w:themeFill="background1"/>
        <w:spacing w:after="300" w:line="279" w:lineRule="auto"/>
        <w:rPr>
          <w:rFonts w:ascii="Calibri" w:eastAsia="Calibri" w:hAnsi="Calibri" w:cs="Calibri"/>
        </w:rPr>
      </w:pPr>
      <w:r w:rsidRPr="366422F9">
        <w:rPr>
          <w:rFonts w:ascii="Times New Roman" w:eastAsia="Times New Roman" w:hAnsi="Times New Roman" w:cs="Times New Roman"/>
          <w:color w:val="000000" w:themeColor="text1"/>
        </w:rPr>
        <w:t>[Ort, Datum] ........................................................................................</w:t>
      </w:r>
    </w:p>
    <w:p w14:paraId="582DF632" w14:textId="77777777" w:rsidR="001F1184" w:rsidRDefault="001F1184" w:rsidP="001C7E1D"/>
    <w:p w14:paraId="764ABADF" w14:textId="77777777" w:rsidR="001F1184" w:rsidRDefault="001F1184" w:rsidP="001C7E1D">
      <w:pPr>
        <w:shd w:val="clear" w:color="auto" w:fill="FFFFFF" w:themeFill="background1"/>
        <w:spacing w:after="300" w:line="279" w:lineRule="auto"/>
        <w:rPr>
          <w:rFonts w:ascii="Calibri" w:eastAsia="Calibri" w:hAnsi="Calibri" w:cs="Calibri"/>
        </w:rPr>
      </w:pPr>
      <w:r w:rsidRPr="366422F9">
        <w:rPr>
          <w:rFonts w:ascii="Times New Roman" w:eastAsia="Times New Roman" w:hAnsi="Times New Roman" w:cs="Times New Roman"/>
          <w:color w:val="000000" w:themeColor="text1"/>
        </w:rPr>
        <w:t>[Unterschrift Auftraggeber] ...........................................................................</w:t>
      </w:r>
    </w:p>
    <w:p w14:paraId="07CF2F2B" w14:textId="77777777" w:rsidR="00DC5560" w:rsidRDefault="00DC5560"/>
    <w:sectPr w:rsidR="00DC55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60"/>
    <w:rsid w:val="000B75BC"/>
    <w:rsid w:val="0013070A"/>
    <w:rsid w:val="001E6471"/>
    <w:rsid w:val="001F1184"/>
    <w:rsid w:val="00225822"/>
    <w:rsid w:val="002D3F8B"/>
    <w:rsid w:val="003D75F3"/>
    <w:rsid w:val="004C5F1B"/>
    <w:rsid w:val="006B3370"/>
    <w:rsid w:val="00896296"/>
    <w:rsid w:val="00940BBD"/>
    <w:rsid w:val="0095292D"/>
    <w:rsid w:val="00981FBE"/>
    <w:rsid w:val="00A630EA"/>
    <w:rsid w:val="00B011AC"/>
    <w:rsid w:val="00B42921"/>
    <w:rsid w:val="00BF3AFE"/>
    <w:rsid w:val="00C212CC"/>
    <w:rsid w:val="00CA012E"/>
    <w:rsid w:val="00CC155D"/>
    <w:rsid w:val="00CE39CF"/>
    <w:rsid w:val="00DC5560"/>
    <w:rsid w:val="00DE2D67"/>
    <w:rsid w:val="00E247C4"/>
    <w:rsid w:val="00F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43187"/>
  <w15:chartTrackingRefBased/>
  <w15:docId w15:val="{552DA61E-4515-5645-BC24-509044CD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DC5560"/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Standard"/>
    <w:rsid w:val="00DC5560"/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3">
    <w:name w:val="p3"/>
    <w:basedOn w:val="Standard"/>
    <w:rsid w:val="00DC5560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p4">
    <w:name w:val="p4"/>
    <w:basedOn w:val="Standard"/>
    <w:rsid w:val="00DC5560"/>
    <w:rPr>
      <w:rFonts w:ascii=".AppleSystemUIFont" w:hAnsi=".AppleSystemUIFont" w:cs="Times New Roman"/>
      <w:color w:val="111111"/>
      <w:kern w:val="0"/>
      <w:sz w:val="30"/>
      <w:szCs w:val="30"/>
      <w14:ligatures w14:val="none"/>
    </w:rPr>
  </w:style>
  <w:style w:type="paragraph" w:customStyle="1" w:styleId="p5">
    <w:name w:val="p5"/>
    <w:basedOn w:val="Standard"/>
    <w:rsid w:val="00DC5560"/>
    <w:pPr>
      <w:spacing w:before="180"/>
      <w:ind w:left="195" w:hanging="195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6">
    <w:name w:val="p6"/>
    <w:basedOn w:val="Standard"/>
    <w:rsid w:val="00DC5560"/>
    <w:pPr>
      <w:spacing w:before="180"/>
      <w:ind w:left="495" w:hanging="495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Absatz-Standardschriftart"/>
    <w:rsid w:val="00DC5560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bsatz-Standardschriftart"/>
    <w:rsid w:val="00DC5560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  <w:style w:type="character" w:customStyle="1" w:styleId="s3">
    <w:name w:val="s3"/>
    <w:basedOn w:val="Absatz-Standardschriftart"/>
    <w:rsid w:val="00DC556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5">
    <w:name w:val="s5"/>
    <w:basedOn w:val="Absatz-Standardschriftart"/>
    <w:rsid w:val="00DC5560"/>
    <w:rPr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bsatz-Standardschriftart"/>
    <w:rsid w:val="00DC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Schwarz</dc:creator>
  <cp:keywords/>
  <dc:description/>
  <cp:lastModifiedBy>Ina Schwarz</cp:lastModifiedBy>
  <cp:revision>2</cp:revision>
  <dcterms:created xsi:type="dcterms:W3CDTF">2025-04-30T19:05:00Z</dcterms:created>
  <dcterms:modified xsi:type="dcterms:W3CDTF">2025-04-30T19:05:00Z</dcterms:modified>
</cp:coreProperties>
</file>